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348"/>
        <w:gridCol w:w="1137"/>
        <w:gridCol w:w="1982"/>
        <w:gridCol w:w="2092"/>
        <w:gridCol w:w="2608"/>
      </w:tblGrid>
      <w:tr w:rsidR="00BE35B8" w:rsidTr="00C03D25">
        <w:trPr>
          <w:trHeight w:val="389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35B8" w:rsidRDefault="00C03D2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Utarbeida av</w:t>
            </w:r>
            <w:r w:rsidR="008068E9">
              <w:rPr>
                <w:sz w:val="16"/>
                <w:szCs w:val="16"/>
                <w:lang w:val="nn-NO"/>
              </w:rPr>
              <w:t>:</w:t>
            </w:r>
          </w:p>
          <w:p w:rsidR="00BE35B8" w:rsidRDefault="00BE35B8">
            <w:pPr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Einingsleiar v/Nissedal omsorgssenter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B8" w:rsidRDefault="00BE35B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Godkjent</w:t>
            </w:r>
            <w:r w:rsidR="00C03D25">
              <w:rPr>
                <w:sz w:val="16"/>
                <w:szCs w:val="16"/>
                <w:lang w:val="nn-NO"/>
              </w:rPr>
              <w:t xml:space="preserve"> 2013</w:t>
            </w:r>
          </w:p>
          <w:p w:rsidR="00BE35B8" w:rsidRDefault="00BE35B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nn-NO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B8" w:rsidRDefault="007A0D6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Revidert Des. 2017</w:t>
            </w:r>
            <w:bookmarkStart w:id="0" w:name="_GoBack"/>
            <w:bookmarkEnd w:id="0"/>
            <w:r w:rsidR="00EE5464">
              <w:rPr>
                <w:sz w:val="16"/>
                <w:szCs w:val="16"/>
                <w:lang w:val="nn-NO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B8" w:rsidRDefault="00BE35B8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Side 1 av 2</w:t>
            </w:r>
          </w:p>
        </w:tc>
      </w:tr>
      <w:tr w:rsidR="00BE35B8" w:rsidTr="00BE35B8">
        <w:trPr>
          <w:trHeight w:val="191"/>
        </w:trPr>
        <w:tc>
          <w:tcPr>
            <w:tcW w:w="1348" w:type="dxa"/>
            <w:vAlign w:val="center"/>
          </w:tcPr>
          <w:p w:rsidR="00BE35B8" w:rsidRDefault="00BE35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819" w:type="dxa"/>
            <w:gridSpan w:val="4"/>
          </w:tcPr>
          <w:p w:rsidR="00BE35B8" w:rsidRDefault="00BE35B8">
            <w:pPr>
              <w:rPr>
                <w:i/>
                <w:sz w:val="36"/>
                <w:szCs w:val="20"/>
              </w:rPr>
            </w:pPr>
          </w:p>
        </w:tc>
      </w:tr>
    </w:tbl>
    <w:p w:rsidR="00C03D25" w:rsidRDefault="00BE35B8" w:rsidP="00BE35B8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Stillingsomtale for </w:t>
      </w:r>
      <w:proofErr w:type="spellStart"/>
      <w:r w:rsidR="00C03D25">
        <w:rPr>
          <w:b/>
          <w:sz w:val="32"/>
          <w:szCs w:val="20"/>
        </w:rPr>
        <w:t>sakshandsamar</w:t>
      </w:r>
      <w:proofErr w:type="spellEnd"/>
      <w:r w:rsidR="00C03D25">
        <w:rPr>
          <w:b/>
          <w:sz w:val="32"/>
          <w:szCs w:val="20"/>
        </w:rPr>
        <w:t xml:space="preserve"> ved </w:t>
      </w:r>
      <w:proofErr w:type="spellStart"/>
      <w:r w:rsidR="00C03D25">
        <w:rPr>
          <w:b/>
          <w:sz w:val="32"/>
          <w:szCs w:val="20"/>
        </w:rPr>
        <w:t>tenestekontoret</w:t>
      </w:r>
      <w:proofErr w:type="spellEnd"/>
      <w:r w:rsidR="00C03D25">
        <w:rPr>
          <w:b/>
          <w:sz w:val="32"/>
          <w:szCs w:val="20"/>
        </w:rPr>
        <w:t>.</w:t>
      </w:r>
    </w:p>
    <w:p w:rsidR="00BE35B8" w:rsidRDefault="00BE35B8" w:rsidP="00BE35B8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Eining for omsorg. </w:t>
      </w:r>
    </w:p>
    <w:p w:rsidR="00BE35B8" w:rsidRDefault="00BE35B8" w:rsidP="00BE35B8">
      <w:pPr>
        <w:rPr>
          <w:b/>
          <w:szCs w:val="20"/>
        </w:rPr>
      </w:pPr>
    </w:p>
    <w:p w:rsidR="00BE35B8" w:rsidRDefault="00BE35B8" w:rsidP="00BE35B8">
      <w:pPr>
        <w:rPr>
          <w:b/>
          <w:szCs w:val="20"/>
        </w:rPr>
      </w:pPr>
      <w:proofErr w:type="spellStart"/>
      <w:r>
        <w:rPr>
          <w:b/>
          <w:szCs w:val="20"/>
        </w:rPr>
        <w:t>Namn</w:t>
      </w:r>
      <w:proofErr w:type="spellEnd"/>
      <w:r>
        <w:rPr>
          <w:b/>
          <w:szCs w:val="20"/>
        </w:rPr>
        <w:t xml:space="preserve"> på </w:t>
      </w:r>
      <w:proofErr w:type="spellStart"/>
      <w:r>
        <w:rPr>
          <w:b/>
          <w:szCs w:val="20"/>
        </w:rPr>
        <w:t>arbeidstakar</w:t>
      </w:r>
      <w:proofErr w:type="spellEnd"/>
      <w:r>
        <w:rPr>
          <w:szCs w:val="20"/>
        </w:rPr>
        <w:t xml:space="preserve">: </w:t>
      </w:r>
    </w:p>
    <w:p w:rsidR="00BE35B8" w:rsidRDefault="00BE35B8" w:rsidP="00BE35B8">
      <w:pPr>
        <w:rPr>
          <w:b/>
          <w:szCs w:val="20"/>
        </w:rPr>
      </w:pPr>
    </w:p>
    <w:p w:rsidR="00BE35B8" w:rsidRDefault="00BE35B8" w:rsidP="00BE35B8">
      <w:pPr>
        <w:rPr>
          <w:szCs w:val="20"/>
        </w:rPr>
      </w:pPr>
      <w:r>
        <w:rPr>
          <w:b/>
          <w:szCs w:val="20"/>
        </w:rPr>
        <w:t xml:space="preserve">Stillingstype: </w:t>
      </w:r>
      <w:proofErr w:type="spellStart"/>
      <w:r w:rsidR="00C03D25">
        <w:rPr>
          <w:szCs w:val="20"/>
        </w:rPr>
        <w:t>Sakshandsamar</w:t>
      </w:r>
      <w:proofErr w:type="spellEnd"/>
      <w:r w:rsidR="00C03D25">
        <w:rPr>
          <w:szCs w:val="20"/>
        </w:rPr>
        <w:t xml:space="preserve"> ved </w:t>
      </w:r>
      <w:proofErr w:type="spellStart"/>
      <w:r w:rsidR="00C03D25">
        <w:rPr>
          <w:szCs w:val="20"/>
        </w:rPr>
        <w:t>tenestekontoret</w:t>
      </w:r>
      <w:proofErr w:type="spellEnd"/>
      <w:r w:rsidR="00C03D25">
        <w:rPr>
          <w:szCs w:val="20"/>
        </w:rPr>
        <w:t>.</w:t>
      </w:r>
    </w:p>
    <w:p w:rsidR="00BE35B8" w:rsidRDefault="00BE35B8" w:rsidP="00BE35B8">
      <w:pPr>
        <w:rPr>
          <w:b/>
          <w:szCs w:val="20"/>
        </w:rPr>
      </w:pPr>
    </w:p>
    <w:p w:rsidR="00BE35B8" w:rsidRPr="00C03D25" w:rsidRDefault="00BE35B8" w:rsidP="00BE35B8">
      <w:pPr>
        <w:rPr>
          <w:szCs w:val="20"/>
        </w:rPr>
      </w:pPr>
      <w:proofErr w:type="spellStart"/>
      <w:r>
        <w:rPr>
          <w:b/>
          <w:szCs w:val="20"/>
        </w:rPr>
        <w:t>Namn</w:t>
      </w:r>
      <w:proofErr w:type="spellEnd"/>
      <w:r>
        <w:rPr>
          <w:b/>
          <w:szCs w:val="20"/>
        </w:rPr>
        <w:t xml:space="preserve"> på </w:t>
      </w:r>
      <w:proofErr w:type="spellStart"/>
      <w:r>
        <w:rPr>
          <w:b/>
          <w:szCs w:val="20"/>
        </w:rPr>
        <w:t>tenestestaden</w:t>
      </w:r>
      <w:proofErr w:type="spellEnd"/>
      <w:r>
        <w:rPr>
          <w:b/>
          <w:szCs w:val="20"/>
        </w:rPr>
        <w:t xml:space="preserve">: </w:t>
      </w:r>
      <w:r>
        <w:rPr>
          <w:szCs w:val="20"/>
        </w:rPr>
        <w:t>Eining for omsorg, Nissed</w:t>
      </w:r>
      <w:r w:rsidRPr="00C03D25">
        <w:rPr>
          <w:szCs w:val="20"/>
        </w:rPr>
        <w:t>al kommune.</w:t>
      </w:r>
    </w:p>
    <w:p w:rsidR="00BE35B8" w:rsidRPr="00C03D25" w:rsidRDefault="00BE35B8" w:rsidP="00BE35B8">
      <w:pPr>
        <w:rPr>
          <w:szCs w:val="20"/>
        </w:rPr>
      </w:pPr>
    </w:p>
    <w:p w:rsidR="00BE35B8" w:rsidRPr="00C03D25" w:rsidRDefault="00BE35B8" w:rsidP="00BE35B8">
      <w:pPr>
        <w:rPr>
          <w:b/>
          <w:szCs w:val="20"/>
        </w:rPr>
      </w:pPr>
      <w:r w:rsidRPr="00C03D25">
        <w:rPr>
          <w:b/>
          <w:szCs w:val="20"/>
        </w:rPr>
        <w:t>…………………………………………………………………………………………………</w:t>
      </w:r>
    </w:p>
    <w:p w:rsidR="00BE35B8" w:rsidRPr="00C03D25" w:rsidRDefault="00BE35B8" w:rsidP="00BE35B8">
      <w:pPr>
        <w:rPr>
          <w:b/>
          <w:szCs w:val="20"/>
        </w:rPr>
      </w:pPr>
    </w:p>
    <w:p w:rsidR="00BE35B8" w:rsidRPr="00C03D25" w:rsidRDefault="00BE35B8" w:rsidP="00BE35B8">
      <w:pPr>
        <w:rPr>
          <w:szCs w:val="20"/>
        </w:rPr>
      </w:pPr>
      <w:r w:rsidRPr="00C03D25">
        <w:rPr>
          <w:b/>
          <w:szCs w:val="20"/>
        </w:rPr>
        <w:t>Organisatorisk plassering:</w:t>
      </w:r>
      <w:r w:rsidRPr="00C03D25">
        <w:rPr>
          <w:b/>
          <w:szCs w:val="20"/>
        </w:rPr>
        <w:tab/>
      </w:r>
      <w:r w:rsidRPr="00C03D25">
        <w:rPr>
          <w:szCs w:val="20"/>
        </w:rPr>
        <w:t>Eining for omsorg.</w:t>
      </w:r>
    </w:p>
    <w:p w:rsidR="00BE35B8" w:rsidRPr="00C03D25" w:rsidRDefault="00BE35B8" w:rsidP="00BE35B8">
      <w:pPr>
        <w:rPr>
          <w:szCs w:val="20"/>
        </w:rPr>
      </w:pPr>
      <w:r w:rsidRPr="00C03D25">
        <w:rPr>
          <w:szCs w:val="20"/>
        </w:rPr>
        <w:tab/>
      </w:r>
    </w:p>
    <w:p w:rsidR="00BE35B8" w:rsidRDefault="00BE35B8" w:rsidP="00BE35B8">
      <w:pPr>
        <w:rPr>
          <w:b/>
          <w:szCs w:val="20"/>
          <w:lang w:val="nn-NO"/>
        </w:rPr>
      </w:pPr>
      <w:r>
        <w:rPr>
          <w:b/>
          <w:szCs w:val="20"/>
          <w:lang w:val="nn-NO"/>
        </w:rPr>
        <w:t xml:space="preserve">Næraste overordna: </w:t>
      </w:r>
      <w:r>
        <w:rPr>
          <w:szCs w:val="20"/>
          <w:lang w:val="nn-NO"/>
        </w:rPr>
        <w:t>Einingsleiar for omsorg.</w:t>
      </w:r>
    </w:p>
    <w:p w:rsidR="00BE35B8" w:rsidRDefault="00BE35B8" w:rsidP="00BE35B8">
      <w:pPr>
        <w:rPr>
          <w:szCs w:val="20"/>
          <w:lang w:val="nn-NO"/>
        </w:rPr>
      </w:pPr>
      <w:r>
        <w:rPr>
          <w:szCs w:val="20"/>
          <w:lang w:val="nn-NO"/>
        </w:rPr>
        <w:tab/>
      </w:r>
    </w:p>
    <w:p w:rsidR="00C03D25" w:rsidRPr="00C03D25" w:rsidRDefault="00BE35B8" w:rsidP="00BE35B8">
      <w:pPr>
        <w:rPr>
          <w:szCs w:val="20"/>
          <w:lang w:val="nn-NO"/>
        </w:rPr>
      </w:pPr>
      <w:r>
        <w:rPr>
          <w:b/>
          <w:szCs w:val="20"/>
          <w:lang w:val="nn-NO"/>
        </w:rPr>
        <w:t>Dagleg</w:t>
      </w:r>
      <w:r>
        <w:rPr>
          <w:szCs w:val="20"/>
          <w:lang w:val="nn-NO"/>
        </w:rPr>
        <w:t xml:space="preserve"> </w:t>
      </w:r>
      <w:r>
        <w:rPr>
          <w:b/>
          <w:szCs w:val="20"/>
          <w:lang w:val="nn-NO"/>
        </w:rPr>
        <w:t>ansvar for</w:t>
      </w:r>
      <w:r w:rsidR="00C03D25">
        <w:rPr>
          <w:b/>
          <w:szCs w:val="20"/>
          <w:lang w:val="nn-NO"/>
        </w:rPr>
        <w:t xml:space="preserve">: </w:t>
      </w:r>
      <w:r w:rsidR="00C03D25">
        <w:rPr>
          <w:szCs w:val="20"/>
          <w:lang w:val="nn-NO"/>
        </w:rPr>
        <w:t xml:space="preserve">Tildeling av tenester for omsorg, helse og </w:t>
      </w:r>
      <w:proofErr w:type="spellStart"/>
      <w:r w:rsidR="00C03D25">
        <w:rPr>
          <w:szCs w:val="20"/>
          <w:lang w:val="nn-NO"/>
        </w:rPr>
        <w:t>hab</w:t>
      </w:r>
      <w:r w:rsidR="00AE7201">
        <w:rPr>
          <w:szCs w:val="20"/>
          <w:lang w:val="nn-NO"/>
        </w:rPr>
        <w:t>i</w:t>
      </w:r>
      <w:r w:rsidR="00C03D25">
        <w:rPr>
          <w:szCs w:val="20"/>
          <w:lang w:val="nn-NO"/>
        </w:rPr>
        <w:t>litering</w:t>
      </w:r>
      <w:proofErr w:type="spellEnd"/>
      <w:r w:rsidR="00C03D25">
        <w:rPr>
          <w:szCs w:val="20"/>
          <w:lang w:val="nn-NO"/>
        </w:rPr>
        <w:t>.</w:t>
      </w:r>
    </w:p>
    <w:p w:rsidR="00BE35B8" w:rsidRDefault="00BE35B8" w:rsidP="00BE35B8">
      <w:pPr>
        <w:rPr>
          <w:b/>
          <w:szCs w:val="20"/>
          <w:lang w:val="nn-NO"/>
        </w:rPr>
      </w:pPr>
    </w:p>
    <w:p w:rsidR="00BE35B8" w:rsidRDefault="00BE35B8" w:rsidP="00BE35B8">
      <w:pPr>
        <w:rPr>
          <w:b/>
          <w:szCs w:val="20"/>
          <w:lang w:val="nn-NO"/>
        </w:rPr>
      </w:pPr>
      <w:r>
        <w:rPr>
          <w:b/>
          <w:szCs w:val="20"/>
          <w:lang w:val="nn-NO"/>
        </w:rPr>
        <w:t>Formål med stillinga:</w:t>
      </w:r>
    </w:p>
    <w:p w:rsidR="00C03D25" w:rsidRDefault="00C03D25" w:rsidP="00C03D25">
      <w:pPr>
        <w:pStyle w:val="Listeavsnitt"/>
        <w:numPr>
          <w:ilvl w:val="0"/>
          <w:numId w:val="9"/>
        </w:numPr>
        <w:rPr>
          <w:szCs w:val="20"/>
          <w:lang w:val="nn-NO"/>
        </w:rPr>
      </w:pPr>
      <w:r w:rsidRPr="00C03D25">
        <w:rPr>
          <w:szCs w:val="20"/>
          <w:lang w:val="nn-NO"/>
        </w:rPr>
        <w:t xml:space="preserve">Sikre </w:t>
      </w:r>
      <w:r>
        <w:rPr>
          <w:szCs w:val="20"/>
          <w:lang w:val="nn-NO"/>
        </w:rPr>
        <w:t>brukarane,</w:t>
      </w:r>
      <w:r w:rsidR="00EE5464">
        <w:rPr>
          <w:szCs w:val="20"/>
          <w:lang w:val="nn-NO"/>
        </w:rPr>
        <w:t xml:space="preserve"> </w:t>
      </w:r>
      <w:r>
        <w:rPr>
          <w:szCs w:val="20"/>
          <w:lang w:val="nn-NO"/>
        </w:rPr>
        <w:t>pårørande, tilsette og andre relevante samarbeidspartar tenester med fagleg kvalitet, som sik</w:t>
      </w:r>
      <w:r w:rsidR="00B10214">
        <w:rPr>
          <w:szCs w:val="20"/>
          <w:lang w:val="nn-NO"/>
        </w:rPr>
        <w:t>rar tenestemottakar sine rettar</w:t>
      </w:r>
    </w:p>
    <w:p w:rsidR="00C03D25" w:rsidRPr="00C03D25" w:rsidRDefault="00C03D25" w:rsidP="00C03D25">
      <w:pPr>
        <w:pStyle w:val="Listeavsnitt"/>
        <w:ind w:left="1069"/>
        <w:rPr>
          <w:szCs w:val="20"/>
          <w:lang w:val="nn-NO"/>
        </w:rPr>
      </w:pPr>
    </w:p>
    <w:p w:rsidR="00BE35B8" w:rsidRDefault="00BE35B8" w:rsidP="00BE35B8">
      <w:pPr>
        <w:rPr>
          <w:b/>
          <w:szCs w:val="20"/>
          <w:lang w:val="nn-NO"/>
        </w:rPr>
      </w:pPr>
      <w:r>
        <w:rPr>
          <w:b/>
          <w:szCs w:val="20"/>
          <w:lang w:val="nn-NO"/>
        </w:rPr>
        <w:t>Dei viktigaste ansvarsområda:</w:t>
      </w:r>
    </w:p>
    <w:p w:rsidR="00AE7201" w:rsidRPr="009A17E1" w:rsidRDefault="00AE7201" w:rsidP="009A17E1">
      <w:pPr>
        <w:pStyle w:val="Listeavsnitt"/>
        <w:numPr>
          <w:ilvl w:val="0"/>
          <w:numId w:val="9"/>
        </w:numPr>
        <w:rPr>
          <w:szCs w:val="20"/>
          <w:lang w:val="nn-NO"/>
        </w:rPr>
      </w:pPr>
      <w:r w:rsidRPr="00AE7201">
        <w:rPr>
          <w:szCs w:val="20"/>
          <w:lang w:val="nn-NO"/>
        </w:rPr>
        <w:t>Vere bindeledd mellom</w:t>
      </w:r>
      <w:r>
        <w:rPr>
          <w:szCs w:val="20"/>
          <w:lang w:val="nn-NO"/>
        </w:rPr>
        <w:t xml:space="preserve"> sjukehus,</w:t>
      </w:r>
      <w:r w:rsidRPr="00AE7201">
        <w:rPr>
          <w:szCs w:val="20"/>
          <w:lang w:val="nn-NO"/>
        </w:rPr>
        <w:t xml:space="preserve"> </w:t>
      </w:r>
      <w:r>
        <w:rPr>
          <w:szCs w:val="20"/>
          <w:lang w:val="nn-NO"/>
        </w:rPr>
        <w:t>spesialisthelsetenesta</w:t>
      </w:r>
      <w:r w:rsidR="00C14972">
        <w:rPr>
          <w:szCs w:val="20"/>
          <w:lang w:val="nn-NO"/>
        </w:rPr>
        <w:t xml:space="preserve"> og kommunen</w:t>
      </w:r>
    </w:p>
    <w:p w:rsidR="00AE7201" w:rsidRPr="009A17E1" w:rsidRDefault="009A17E1" w:rsidP="00C03D25">
      <w:pPr>
        <w:pStyle w:val="Listeavsnitt"/>
        <w:numPr>
          <w:ilvl w:val="0"/>
          <w:numId w:val="9"/>
        </w:numPr>
        <w:rPr>
          <w:szCs w:val="20"/>
        </w:rPr>
      </w:pPr>
      <w:r w:rsidRPr="009A17E1">
        <w:rPr>
          <w:szCs w:val="20"/>
        </w:rPr>
        <w:t xml:space="preserve">Sakshandsaming etter helse og </w:t>
      </w:r>
      <w:proofErr w:type="spellStart"/>
      <w:r w:rsidRPr="009A17E1">
        <w:rPr>
          <w:szCs w:val="20"/>
        </w:rPr>
        <w:t>omsorgstene</w:t>
      </w:r>
      <w:r w:rsidR="00C14972">
        <w:rPr>
          <w:szCs w:val="20"/>
        </w:rPr>
        <w:t>stelova</w:t>
      </w:r>
      <w:proofErr w:type="spellEnd"/>
    </w:p>
    <w:p w:rsidR="00AE7201" w:rsidRPr="00AE7201" w:rsidRDefault="008B0FEF" w:rsidP="00C03D25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 xml:space="preserve">Samhandling med einingsleiarar og leiarar ved dei </w:t>
      </w:r>
      <w:r w:rsidR="00C14972">
        <w:rPr>
          <w:szCs w:val="20"/>
          <w:lang w:val="nn-NO"/>
        </w:rPr>
        <w:t>ulike fagområda</w:t>
      </w:r>
    </w:p>
    <w:p w:rsidR="00AE7201" w:rsidRDefault="00AE7201" w:rsidP="00C03D25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>Hjelpemiddelkoordinator</w:t>
      </w:r>
      <w:r w:rsidR="00EE5464">
        <w:rPr>
          <w:szCs w:val="20"/>
          <w:lang w:val="nn-NO"/>
        </w:rPr>
        <w:t xml:space="preserve"> / formidlar</w:t>
      </w:r>
    </w:p>
    <w:p w:rsidR="00AE7201" w:rsidRDefault="008B0FEF" w:rsidP="00C03D25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>Systemansvar for P</w:t>
      </w:r>
      <w:r w:rsidR="00AE7201">
        <w:rPr>
          <w:szCs w:val="20"/>
          <w:lang w:val="nn-NO"/>
        </w:rPr>
        <w:t>rofil</w:t>
      </w:r>
    </w:p>
    <w:p w:rsidR="00AE7201" w:rsidRDefault="00AE7201" w:rsidP="00C03D25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>Ansvar for</w:t>
      </w:r>
      <w:r w:rsidR="008B0FEF">
        <w:rPr>
          <w:szCs w:val="20"/>
          <w:lang w:val="nn-NO"/>
        </w:rPr>
        <w:t xml:space="preserve"> organisering av </w:t>
      </w:r>
      <w:r>
        <w:rPr>
          <w:szCs w:val="20"/>
          <w:lang w:val="nn-NO"/>
        </w:rPr>
        <w:t>internt kvalitetssyst</w:t>
      </w:r>
      <w:r w:rsidR="008B0FEF">
        <w:rPr>
          <w:szCs w:val="20"/>
          <w:lang w:val="nn-NO"/>
        </w:rPr>
        <w:t>em</w:t>
      </w:r>
    </w:p>
    <w:p w:rsidR="00AE7201" w:rsidRDefault="00C14972" w:rsidP="008B0FEF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>Iplos ansvarleg</w:t>
      </w:r>
    </w:p>
    <w:p w:rsidR="00EE5464" w:rsidRDefault="00EE5464" w:rsidP="00EE5464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>E - meldingsansvarleg</w:t>
      </w:r>
    </w:p>
    <w:p w:rsidR="00EE5464" w:rsidRDefault="00EE5464" w:rsidP="008B0FEF">
      <w:pPr>
        <w:pStyle w:val="Listeavsnitt"/>
        <w:numPr>
          <w:ilvl w:val="0"/>
          <w:numId w:val="9"/>
        </w:numPr>
        <w:rPr>
          <w:szCs w:val="20"/>
          <w:lang w:val="nn-NO"/>
        </w:rPr>
      </w:pPr>
      <w:proofErr w:type="spellStart"/>
      <w:r>
        <w:rPr>
          <w:szCs w:val="20"/>
          <w:lang w:val="nn-NO"/>
        </w:rPr>
        <w:t>Fakturering</w:t>
      </w:r>
      <w:proofErr w:type="spellEnd"/>
      <w:r>
        <w:rPr>
          <w:szCs w:val="20"/>
          <w:lang w:val="nn-NO"/>
        </w:rPr>
        <w:t xml:space="preserve"> av kommunale omsorgstenestar</w:t>
      </w:r>
    </w:p>
    <w:p w:rsidR="00EE5464" w:rsidRDefault="00EE5464" w:rsidP="008B0FEF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>Vederlagsberekning</w:t>
      </w:r>
    </w:p>
    <w:p w:rsidR="00D04309" w:rsidRDefault="00D04309" w:rsidP="008B0FEF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>Delaktig i "</w:t>
      </w:r>
      <w:proofErr w:type="spellStart"/>
      <w:r>
        <w:rPr>
          <w:szCs w:val="20"/>
          <w:lang w:val="nn-NO"/>
        </w:rPr>
        <w:t>boligtilpasningsprosjekt</w:t>
      </w:r>
      <w:proofErr w:type="spellEnd"/>
      <w:r>
        <w:rPr>
          <w:szCs w:val="20"/>
          <w:lang w:val="nn-NO"/>
        </w:rPr>
        <w:t>" i samarbeid med NAV.</w:t>
      </w:r>
    </w:p>
    <w:p w:rsidR="00B10214" w:rsidRPr="008B0FEF" w:rsidRDefault="00B10214" w:rsidP="008B0FEF">
      <w:pPr>
        <w:pStyle w:val="Listeavsnitt"/>
        <w:numPr>
          <w:ilvl w:val="0"/>
          <w:numId w:val="9"/>
        </w:numPr>
        <w:rPr>
          <w:szCs w:val="20"/>
          <w:lang w:val="nn-NO"/>
        </w:rPr>
      </w:pPr>
      <w:r>
        <w:rPr>
          <w:szCs w:val="20"/>
          <w:lang w:val="nn-NO"/>
        </w:rPr>
        <w:t>Har ei viktig koordinerande rolle i ansvarsgruppe - IP- møter  for personar med samansette problemstillingar</w:t>
      </w:r>
    </w:p>
    <w:p w:rsidR="00AE7201" w:rsidRPr="00AE7201" w:rsidRDefault="00AE7201" w:rsidP="00AE7201">
      <w:pPr>
        <w:pStyle w:val="Listeavsnitt"/>
        <w:ind w:left="1069"/>
        <w:rPr>
          <w:szCs w:val="20"/>
          <w:lang w:val="nn-NO"/>
        </w:rPr>
      </w:pPr>
    </w:p>
    <w:p w:rsidR="00BE35B8" w:rsidRPr="00AE7201" w:rsidRDefault="00BE35B8" w:rsidP="00BE35B8">
      <w:pPr>
        <w:rPr>
          <w:b/>
          <w:szCs w:val="20"/>
          <w:lang w:val="nn-NO"/>
        </w:rPr>
      </w:pPr>
    </w:p>
    <w:p w:rsidR="00AE7201" w:rsidRDefault="00BE35B8" w:rsidP="00BE35B8">
      <w:pPr>
        <w:rPr>
          <w:szCs w:val="20"/>
          <w:lang w:val="nn-NO"/>
        </w:rPr>
      </w:pPr>
      <w:r>
        <w:rPr>
          <w:b/>
          <w:szCs w:val="20"/>
          <w:lang w:val="nn-NO"/>
        </w:rPr>
        <w:t>Hovudarbeidsoppgåver:</w:t>
      </w:r>
    </w:p>
    <w:p w:rsidR="00AE7201" w:rsidRDefault="00AE7201" w:rsidP="00BE35B8">
      <w:pPr>
        <w:rPr>
          <w:szCs w:val="20"/>
          <w:lang w:val="nn-NO"/>
        </w:rPr>
      </w:pPr>
    </w:p>
    <w:p w:rsidR="00AE7201" w:rsidRDefault="00AE7201" w:rsidP="00AE7201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Saksh</w:t>
      </w:r>
      <w:r w:rsidR="009A17E1">
        <w:rPr>
          <w:szCs w:val="20"/>
          <w:lang w:val="nn-NO"/>
        </w:rPr>
        <w:t xml:space="preserve">andsaming av fylgjande tenestar: 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Heimesjukepleie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lastRenderedPageBreak/>
        <w:t>Heimehjelp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Praktisk bistand i heimen</w:t>
      </w:r>
    </w:p>
    <w:p w:rsidR="004E7899" w:rsidRDefault="00EE5464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Tryggleiksvarsla</w:t>
      </w:r>
      <w:r w:rsidR="004E7899">
        <w:rPr>
          <w:szCs w:val="20"/>
          <w:lang w:val="nn-NO"/>
        </w:rPr>
        <w:t>r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proofErr w:type="spellStart"/>
      <w:r>
        <w:rPr>
          <w:szCs w:val="20"/>
          <w:lang w:val="nn-NO"/>
        </w:rPr>
        <w:t>Matombringing</w:t>
      </w:r>
      <w:proofErr w:type="spellEnd"/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Omsorgsløn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proofErr w:type="spellStart"/>
      <w:r>
        <w:rPr>
          <w:szCs w:val="20"/>
          <w:lang w:val="nn-NO"/>
        </w:rPr>
        <w:t>Dagopphald</w:t>
      </w:r>
      <w:proofErr w:type="spellEnd"/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proofErr w:type="spellStart"/>
      <w:r>
        <w:rPr>
          <w:szCs w:val="20"/>
          <w:lang w:val="nn-NO"/>
        </w:rPr>
        <w:t>Hjelpemidler</w:t>
      </w:r>
      <w:proofErr w:type="spellEnd"/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BPA</w:t>
      </w:r>
    </w:p>
    <w:p w:rsidR="004E7899" w:rsidRPr="008F477A" w:rsidRDefault="004E7899" w:rsidP="008F477A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Støttekontakt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Tidavgrensa opphald i institusjon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Langtidsopphald i institusjon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Tilrettelagt bustad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Bustad i bufellesskap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Kommunale bustadar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Avlastingstiltak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Psykiatrisk bistand</w:t>
      </w:r>
    </w:p>
    <w:p w:rsidR="004E7899" w:rsidRDefault="004E7899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>Rehabilitering</w:t>
      </w:r>
    </w:p>
    <w:p w:rsidR="00EE5464" w:rsidRDefault="00EE5464" w:rsidP="004E7899">
      <w:pPr>
        <w:pStyle w:val="Listeavsnitt"/>
        <w:numPr>
          <w:ilvl w:val="0"/>
          <w:numId w:val="11"/>
        </w:numPr>
        <w:rPr>
          <w:szCs w:val="20"/>
          <w:lang w:val="nn-NO"/>
        </w:rPr>
      </w:pPr>
      <w:r>
        <w:rPr>
          <w:szCs w:val="20"/>
          <w:lang w:val="nn-NO"/>
        </w:rPr>
        <w:t xml:space="preserve">Individuell plan </w:t>
      </w:r>
    </w:p>
    <w:p w:rsidR="00F641FA" w:rsidRDefault="00F641FA" w:rsidP="00F641FA">
      <w:pPr>
        <w:pStyle w:val="Listeavsnitt"/>
        <w:ind w:left="1080"/>
        <w:rPr>
          <w:szCs w:val="20"/>
          <w:lang w:val="nn-NO"/>
        </w:rPr>
      </w:pPr>
    </w:p>
    <w:p w:rsidR="00EE5464" w:rsidRDefault="00EE5464" w:rsidP="008F477A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Sakshandsaming i samband med eigenbetaling for kommunale omsorgstenestar</w:t>
      </w:r>
    </w:p>
    <w:p w:rsidR="00EE5464" w:rsidRDefault="00EE5464" w:rsidP="008F477A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Sakshandsaming i samband med vederlagsberekning</w:t>
      </w:r>
    </w:p>
    <w:p w:rsidR="00EE5464" w:rsidRDefault="00EE5464" w:rsidP="008F477A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Hjelpe avdelingane i samband med oppretting av verje</w:t>
      </w:r>
    </w:p>
    <w:p w:rsidR="00F641FA" w:rsidRPr="008F477A" w:rsidRDefault="00F641FA" w:rsidP="008F477A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Kartleggingsbesøk</w:t>
      </w:r>
    </w:p>
    <w:p w:rsidR="00F641FA" w:rsidRDefault="00F641FA" w:rsidP="00F641FA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Avslag på søknader om tenester</w:t>
      </w:r>
    </w:p>
    <w:p w:rsidR="00F641FA" w:rsidRDefault="008F477A" w:rsidP="00F641FA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Sam</w:t>
      </w:r>
      <w:r w:rsidR="00F641FA">
        <w:rPr>
          <w:szCs w:val="20"/>
          <w:lang w:val="nn-NO"/>
        </w:rPr>
        <w:t>h</w:t>
      </w:r>
      <w:r>
        <w:rPr>
          <w:szCs w:val="20"/>
          <w:lang w:val="nn-NO"/>
        </w:rPr>
        <w:t>a</w:t>
      </w:r>
      <w:r w:rsidR="00F641FA">
        <w:rPr>
          <w:szCs w:val="20"/>
          <w:lang w:val="nn-NO"/>
        </w:rPr>
        <w:t>ndl</w:t>
      </w:r>
      <w:r>
        <w:rPr>
          <w:szCs w:val="20"/>
          <w:lang w:val="nn-NO"/>
        </w:rPr>
        <w:t>ing med tenesteutøvar</w:t>
      </w:r>
    </w:p>
    <w:p w:rsidR="0039775F" w:rsidRPr="0039775F" w:rsidRDefault="0039775F" w:rsidP="0039775F">
      <w:pPr>
        <w:pStyle w:val="Listeavsnitt"/>
        <w:numPr>
          <w:ilvl w:val="0"/>
          <w:numId w:val="10"/>
        </w:numPr>
        <w:rPr>
          <w:szCs w:val="20"/>
          <w:u w:val="single"/>
          <w:lang w:val="nn-NO"/>
        </w:rPr>
      </w:pPr>
      <w:r w:rsidRPr="0039775F">
        <w:rPr>
          <w:szCs w:val="20"/>
          <w:u w:val="single"/>
          <w:lang w:val="nn-NO"/>
        </w:rPr>
        <w:t>Hjelpemidlar:</w:t>
      </w:r>
    </w:p>
    <w:p w:rsidR="0039775F" w:rsidRDefault="00F641FA" w:rsidP="0039775F">
      <w:pPr>
        <w:pStyle w:val="Listeavsnitt"/>
        <w:numPr>
          <w:ilvl w:val="1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Syn</w:t>
      </w:r>
      <w:r w:rsidR="0039775F">
        <w:rPr>
          <w:szCs w:val="20"/>
          <w:lang w:val="nn-NO"/>
        </w:rPr>
        <w:t>skontakt</w:t>
      </w:r>
    </w:p>
    <w:p w:rsidR="00F641FA" w:rsidRDefault="0039775F" w:rsidP="0039775F">
      <w:pPr>
        <w:pStyle w:val="Listeavsnitt"/>
        <w:numPr>
          <w:ilvl w:val="1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H</w:t>
      </w:r>
      <w:r w:rsidR="00F641FA">
        <w:rPr>
          <w:szCs w:val="20"/>
          <w:lang w:val="nn-NO"/>
        </w:rPr>
        <w:t>ørselskontakt</w:t>
      </w:r>
    </w:p>
    <w:p w:rsidR="00F641FA" w:rsidRDefault="008F477A" w:rsidP="0039775F">
      <w:pPr>
        <w:pStyle w:val="Listeavsnitt"/>
        <w:numPr>
          <w:ilvl w:val="1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Tildeling av</w:t>
      </w:r>
      <w:r w:rsidR="0039775F">
        <w:rPr>
          <w:szCs w:val="20"/>
          <w:lang w:val="nn-NO"/>
        </w:rPr>
        <w:t xml:space="preserve"> alle typar</w:t>
      </w:r>
      <w:r>
        <w:rPr>
          <w:szCs w:val="20"/>
          <w:lang w:val="nn-NO"/>
        </w:rPr>
        <w:t xml:space="preserve"> hjelpemidla</w:t>
      </w:r>
      <w:r w:rsidR="00F641FA">
        <w:rPr>
          <w:szCs w:val="20"/>
          <w:lang w:val="nn-NO"/>
        </w:rPr>
        <w:t>r</w:t>
      </w:r>
    </w:p>
    <w:p w:rsidR="0039775F" w:rsidRDefault="0039775F" w:rsidP="0039775F">
      <w:pPr>
        <w:pStyle w:val="Listeavsnitt"/>
        <w:numPr>
          <w:ilvl w:val="1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Bindeledd mellom kommunen og hjelpemiddelsentralen når det gjeld reperasjonar</w:t>
      </w:r>
    </w:p>
    <w:p w:rsidR="0039775F" w:rsidRDefault="0039775F" w:rsidP="0039775F">
      <w:pPr>
        <w:pStyle w:val="Listeavsnitt"/>
        <w:numPr>
          <w:ilvl w:val="1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Ansvar for innlevering av hjelpemidlar til hjelpemiddelsentralen  som ikkje er i bruk.</w:t>
      </w:r>
    </w:p>
    <w:p w:rsidR="0039775F" w:rsidRDefault="0039775F" w:rsidP="0039775F">
      <w:pPr>
        <w:pStyle w:val="Listeavsnitt"/>
        <w:numPr>
          <w:ilvl w:val="1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>Ansvar for utlån av hjelpemidlar frå kommunalt lager</w:t>
      </w:r>
    </w:p>
    <w:p w:rsidR="0039775F" w:rsidRDefault="0039775F" w:rsidP="0039775F">
      <w:pPr>
        <w:pStyle w:val="Listeavsnitt"/>
        <w:ind w:left="1440"/>
        <w:rPr>
          <w:szCs w:val="20"/>
          <w:lang w:val="nn-NO"/>
        </w:rPr>
      </w:pPr>
    </w:p>
    <w:p w:rsidR="0039775F" w:rsidRDefault="0039775F" w:rsidP="0039775F">
      <w:pPr>
        <w:pStyle w:val="Listeavsnitt"/>
        <w:numPr>
          <w:ilvl w:val="0"/>
          <w:numId w:val="10"/>
        </w:numPr>
        <w:rPr>
          <w:szCs w:val="20"/>
          <w:u w:val="single"/>
          <w:lang w:val="nn-NO"/>
        </w:rPr>
      </w:pPr>
      <w:r w:rsidRPr="0039775F">
        <w:rPr>
          <w:szCs w:val="20"/>
          <w:u w:val="single"/>
          <w:lang w:val="nn-NO"/>
        </w:rPr>
        <w:t>K</w:t>
      </w:r>
      <w:r w:rsidR="008F477A" w:rsidRPr="0039775F">
        <w:rPr>
          <w:szCs w:val="20"/>
          <w:u w:val="single"/>
          <w:lang w:val="nn-NO"/>
        </w:rPr>
        <w:t>valitetssystemet</w:t>
      </w:r>
      <w:r w:rsidRPr="0039775F">
        <w:rPr>
          <w:szCs w:val="20"/>
          <w:u w:val="single"/>
          <w:lang w:val="nn-NO"/>
        </w:rPr>
        <w:t>:</w:t>
      </w:r>
    </w:p>
    <w:p w:rsidR="0039775F" w:rsidRDefault="00A033FE" w:rsidP="0039775F">
      <w:pPr>
        <w:pStyle w:val="Listeavsnitt"/>
        <w:numPr>
          <w:ilvl w:val="1"/>
          <w:numId w:val="10"/>
        </w:numPr>
        <w:rPr>
          <w:szCs w:val="20"/>
          <w:lang w:val="nn-NO"/>
        </w:rPr>
      </w:pPr>
      <w:r w:rsidRPr="00A033FE">
        <w:rPr>
          <w:szCs w:val="20"/>
          <w:lang w:val="nn-NO"/>
        </w:rPr>
        <w:t xml:space="preserve">Årleg gjennomgang av </w:t>
      </w:r>
      <w:r w:rsidR="00931295">
        <w:rPr>
          <w:szCs w:val="20"/>
          <w:lang w:val="nn-NO"/>
        </w:rPr>
        <w:t xml:space="preserve">kvalitetssystemet saman med kvalitetsgruppa for omsorg som </w:t>
      </w:r>
      <w:proofErr w:type="spellStart"/>
      <w:r w:rsidR="00931295">
        <w:rPr>
          <w:szCs w:val="20"/>
          <w:lang w:val="nn-NO"/>
        </w:rPr>
        <w:t>inmneheld</w:t>
      </w:r>
      <w:proofErr w:type="spellEnd"/>
      <w:r w:rsidR="00931295">
        <w:rPr>
          <w:szCs w:val="20"/>
          <w:lang w:val="nn-NO"/>
        </w:rPr>
        <w:t xml:space="preserve"> fylgjande:</w:t>
      </w:r>
    </w:p>
    <w:p w:rsidR="00931295" w:rsidRPr="00931295" w:rsidRDefault="007A0D65" w:rsidP="00931295">
      <w:pPr>
        <w:numPr>
          <w:ilvl w:val="1"/>
          <w:numId w:val="10"/>
        </w:numPr>
        <w:spacing w:before="100" w:beforeAutospacing="1" w:after="100" w:afterAutospacing="1"/>
        <w:rPr>
          <w:color w:val="333333"/>
          <w:sz w:val="18"/>
          <w:szCs w:val="18"/>
          <w:lang w:val="nn-NO" w:eastAsia="nn-NO"/>
        </w:rPr>
      </w:pPr>
      <w:hyperlink r:id="rId8" w:tgtFrame="_blank" w:history="1">
        <w:r w:rsidR="00931295" w:rsidRPr="00931295">
          <w:rPr>
            <w:color w:val="344557"/>
            <w:lang w:val="nn-NO" w:eastAsia="nn-NO"/>
          </w:rPr>
          <w:t>Mål og innhald</w:t>
        </w:r>
      </w:hyperlink>
      <w:r w:rsidR="00931295" w:rsidRPr="00931295">
        <w:rPr>
          <w:color w:val="333333"/>
          <w:sz w:val="18"/>
          <w:szCs w:val="18"/>
          <w:lang w:val="nn-NO" w:eastAsia="nn-NO"/>
        </w:rPr>
        <w:t xml:space="preserve">  </w:t>
      </w:r>
    </w:p>
    <w:p w:rsidR="00931295" w:rsidRPr="00931295" w:rsidRDefault="007A0D65" w:rsidP="00931295">
      <w:pPr>
        <w:numPr>
          <w:ilvl w:val="1"/>
          <w:numId w:val="10"/>
        </w:numPr>
        <w:spacing w:before="100" w:beforeAutospacing="1" w:after="100" w:afterAutospacing="1"/>
        <w:rPr>
          <w:color w:val="333333"/>
          <w:sz w:val="18"/>
          <w:szCs w:val="18"/>
          <w:lang w:val="nn-NO" w:eastAsia="nn-NO"/>
        </w:rPr>
      </w:pPr>
      <w:hyperlink r:id="rId9" w:tgtFrame="_blank" w:history="1">
        <w:r w:rsidR="00931295" w:rsidRPr="00931295">
          <w:rPr>
            <w:color w:val="344557"/>
            <w:lang w:val="nn-NO" w:eastAsia="nn-NO"/>
          </w:rPr>
          <w:t xml:space="preserve">Styringsdel internkontroll </w:t>
        </w:r>
      </w:hyperlink>
    </w:p>
    <w:p w:rsidR="00931295" w:rsidRPr="00931295" w:rsidRDefault="007A0D65" w:rsidP="00931295">
      <w:pPr>
        <w:numPr>
          <w:ilvl w:val="1"/>
          <w:numId w:val="10"/>
        </w:numPr>
        <w:spacing w:before="100" w:beforeAutospacing="1" w:after="100" w:afterAutospacing="1"/>
        <w:rPr>
          <w:color w:val="333333"/>
          <w:sz w:val="18"/>
          <w:szCs w:val="18"/>
          <w:lang w:val="nn-NO" w:eastAsia="nn-NO"/>
        </w:rPr>
      </w:pPr>
      <w:hyperlink r:id="rId10" w:history="1">
        <w:r w:rsidR="00931295" w:rsidRPr="00931295">
          <w:rPr>
            <w:color w:val="344557"/>
            <w:lang w:val="nn-NO" w:eastAsia="nn-NO"/>
          </w:rPr>
          <w:t xml:space="preserve">Opplæring </w:t>
        </w:r>
        <w:proofErr w:type="spellStart"/>
        <w:r w:rsidR="00931295" w:rsidRPr="00931295">
          <w:rPr>
            <w:color w:val="344557"/>
            <w:lang w:val="nn-NO" w:eastAsia="nn-NO"/>
          </w:rPr>
          <w:t>nytilsette</w:t>
        </w:r>
        <w:proofErr w:type="spellEnd"/>
      </w:hyperlink>
      <w:r w:rsidR="00931295" w:rsidRPr="00931295">
        <w:rPr>
          <w:color w:val="333333"/>
          <w:sz w:val="18"/>
          <w:szCs w:val="18"/>
          <w:lang w:val="nn-NO" w:eastAsia="nn-NO"/>
        </w:rPr>
        <w:t xml:space="preserve">  </w:t>
      </w:r>
    </w:p>
    <w:p w:rsidR="00931295" w:rsidRPr="00931295" w:rsidRDefault="007A0D65" w:rsidP="00931295">
      <w:pPr>
        <w:numPr>
          <w:ilvl w:val="1"/>
          <w:numId w:val="10"/>
        </w:numPr>
        <w:spacing w:before="100" w:beforeAutospacing="1" w:after="100" w:afterAutospacing="1"/>
        <w:rPr>
          <w:color w:val="333333"/>
          <w:sz w:val="18"/>
          <w:szCs w:val="18"/>
          <w:lang w:val="nn-NO" w:eastAsia="nn-NO"/>
        </w:rPr>
      </w:pPr>
      <w:hyperlink r:id="rId11" w:history="1">
        <w:r w:rsidR="00931295" w:rsidRPr="00931295">
          <w:rPr>
            <w:color w:val="344557"/>
            <w:lang w:val="nn-NO" w:eastAsia="nn-NO"/>
          </w:rPr>
          <w:t>Stillingsomtalar</w:t>
        </w:r>
      </w:hyperlink>
      <w:r w:rsidR="00931295" w:rsidRPr="00931295">
        <w:rPr>
          <w:color w:val="333333"/>
          <w:sz w:val="18"/>
          <w:szCs w:val="18"/>
          <w:lang w:val="nn-NO" w:eastAsia="nn-NO"/>
        </w:rPr>
        <w:t xml:space="preserve">  </w:t>
      </w:r>
    </w:p>
    <w:p w:rsidR="00931295" w:rsidRPr="00931295" w:rsidRDefault="007A0D65" w:rsidP="00931295">
      <w:pPr>
        <w:numPr>
          <w:ilvl w:val="1"/>
          <w:numId w:val="10"/>
        </w:numPr>
        <w:spacing w:before="100" w:beforeAutospacing="1" w:after="100" w:afterAutospacing="1"/>
        <w:rPr>
          <w:color w:val="333333"/>
          <w:sz w:val="18"/>
          <w:szCs w:val="18"/>
          <w:lang w:val="nn-NO" w:eastAsia="nn-NO"/>
        </w:rPr>
      </w:pPr>
      <w:hyperlink r:id="rId12" w:history="1">
        <w:r w:rsidR="00931295" w:rsidRPr="00931295">
          <w:rPr>
            <w:color w:val="344557"/>
            <w:lang w:val="nn-NO" w:eastAsia="nn-NO"/>
          </w:rPr>
          <w:t>Prosedyrar</w:t>
        </w:r>
      </w:hyperlink>
      <w:r w:rsidR="00931295" w:rsidRPr="00931295">
        <w:rPr>
          <w:color w:val="333333"/>
          <w:sz w:val="18"/>
          <w:szCs w:val="18"/>
          <w:lang w:val="nn-NO" w:eastAsia="nn-NO"/>
        </w:rPr>
        <w:t xml:space="preserve">  </w:t>
      </w:r>
    </w:p>
    <w:p w:rsidR="00931295" w:rsidRPr="00931295" w:rsidRDefault="007A0D65" w:rsidP="00931295">
      <w:pPr>
        <w:numPr>
          <w:ilvl w:val="1"/>
          <w:numId w:val="10"/>
        </w:numPr>
        <w:spacing w:before="100" w:beforeAutospacing="1" w:after="100" w:afterAutospacing="1"/>
        <w:rPr>
          <w:color w:val="333333"/>
          <w:sz w:val="18"/>
          <w:szCs w:val="18"/>
          <w:lang w:val="nn-NO" w:eastAsia="nn-NO"/>
        </w:rPr>
      </w:pPr>
      <w:hyperlink r:id="rId13" w:history="1">
        <w:r w:rsidR="00931295" w:rsidRPr="00931295">
          <w:rPr>
            <w:color w:val="344557"/>
            <w:lang w:val="nn-NO" w:eastAsia="nn-NO"/>
          </w:rPr>
          <w:t>Skjema</w:t>
        </w:r>
      </w:hyperlink>
      <w:r w:rsidR="00931295" w:rsidRPr="00931295">
        <w:rPr>
          <w:color w:val="333333"/>
          <w:sz w:val="18"/>
          <w:szCs w:val="18"/>
          <w:lang w:val="nn-NO" w:eastAsia="nn-NO"/>
        </w:rPr>
        <w:t xml:space="preserve"> </w:t>
      </w:r>
    </w:p>
    <w:p w:rsidR="00931295" w:rsidRPr="00A033FE" w:rsidRDefault="00931295" w:rsidP="00931295">
      <w:pPr>
        <w:pStyle w:val="Listeavsnitt"/>
        <w:ind w:left="1440"/>
        <w:rPr>
          <w:szCs w:val="20"/>
          <w:lang w:val="nn-NO"/>
        </w:rPr>
      </w:pPr>
    </w:p>
    <w:p w:rsidR="00BE35B8" w:rsidRDefault="00BE35B8" w:rsidP="00886498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 w:rsidRPr="00886498">
        <w:rPr>
          <w:szCs w:val="20"/>
          <w:lang w:val="nn-NO"/>
        </w:rPr>
        <w:lastRenderedPageBreak/>
        <w:t>Oppgåver ut o</w:t>
      </w:r>
      <w:r w:rsidR="00886498" w:rsidRPr="00886498">
        <w:rPr>
          <w:szCs w:val="20"/>
          <w:lang w:val="nn-NO"/>
        </w:rPr>
        <w:t xml:space="preserve">ver dette kan bli delegert frå </w:t>
      </w:r>
      <w:r w:rsidR="00EE5464">
        <w:rPr>
          <w:szCs w:val="20"/>
          <w:lang w:val="nn-NO"/>
        </w:rPr>
        <w:t xml:space="preserve">einingsleiar for omsorg </w:t>
      </w:r>
    </w:p>
    <w:p w:rsidR="00EE5464" w:rsidRDefault="00EE5464" w:rsidP="00886498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 xml:space="preserve">Koordinator for </w:t>
      </w:r>
      <w:proofErr w:type="spellStart"/>
      <w:r>
        <w:rPr>
          <w:szCs w:val="20"/>
          <w:lang w:val="nn-NO"/>
        </w:rPr>
        <w:t>I.P</w:t>
      </w:r>
      <w:proofErr w:type="spellEnd"/>
      <w:r>
        <w:rPr>
          <w:szCs w:val="20"/>
          <w:lang w:val="nn-NO"/>
        </w:rPr>
        <w:t>. i kommunen</w:t>
      </w:r>
    </w:p>
    <w:p w:rsidR="0039775F" w:rsidRPr="00886498" w:rsidRDefault="0039775F" w:rsidP="00886498">
      <w:pPr>
        <w:pStyle w:val="Listeavsnitt"/>
        <w:numPr>
          <w:ilvl w:val="0"/>
          <w:numId w:val="10"/>
        </w:numPr>
        <w:rPr>
          <w:szCs w:val="20"/>
          <w:lang w:val="nn-NO"/>
        </w:rPr>
      </w:pPr>
      <w:r>
        <w:rPr>
          <w:szCs w:val="20"/>
          <w:lang w:val="nn-NO"/>
        </w:rPr>
        <w:t xml:space="preserve">Bindeledd for ambulant </w:t>
      </w:r>
      <w:proofErr w:type="spellStart"/>
      <w:r>
        <w:rPr>
          <w:szCs w:val="20"/>
          <w:lang w:val="nn-NO"/>
        </w:rPr>
        <w:t>audiograf</w:t>
      </w:r>
      <w:proofErr w:type="spellEnd"/>
      <w:r>
        <w:rPr>
          <w:szCs w:val="20"/>
          <w:lang w:val="nn-NO"/>
        </w:rPr>
        <w:t xml:space="preserve"> </w:t>
      </w:r>
    </w:p>
    <w:p w:rsidR="00BE35B8" w:rsidRDefault="00BE35B8" w:rsidP="00BE35B8">
      <w:pPr>
        <w:rPr>
          <w:szCs w:val="20"/>
          <w:lang w:val="nn-NO"/>
        </w:rPr>
      </w:pPr>
    </w:p>
    <w:p w:rsidR="00BE35B8" w:rsidRDefault="00BE35B8" w:rsidP="00BE35B8">
      <w:pPr>
        <w:rPr>
          <w:b/>
          <w:szCs w:val="20"/>
          <w:lang w:val="nn-NO"/>
        </w:rPr>
      </w:pPr>
      <w:r>
        <w:rPr>
          <w:b/>
          <w:szCs w:val="20"/>
          <w:lang w:val="nn-NO"/>
        </w:rPr>
        <w:t>Ideelle kvalifikasjonskrav:</w:t>
      </w:r>
    </w:p>
    <w:p w:rsidR="00BE35B8" w:rsidRDefault="008F477A" w:rsidP="00BE35B8">
      <w:pPr>
        <w:numPr>
          <w:ilvl w:val="0"/>
          <w:numId w:val="5"/>
        </w:numPr>
        <w:ind w:left="1065"/>
        <w:rPr>
          <w:szCs w:val="20"/>
          <w:lang w:val="nn-NO"/>
        </w:rPr>
      </w:pPr>
      <w:r>
        <w:rPr>
          <w:szCs w:val="20"/>
          <w:lang w:val="nn-NO"/>
        </w:rPr>
        <w:t>Relevant helsefagleg høgskuleutdanning.</w:t>
      </w:r>
    </w:p>
    <w:p w:rsidR="00BE35B8" w:rsidRDefault="00BE35B8" w:rsidP="00BE35B8">
      <w:pPr>
        <w:numPr>
          <w:ilvl w:val="0"/>
          <w:numId w:val="5"/>
        </w:numPr>
        <w:ind w:left="1065"/>
        <w:rPr>
          <w:b/>
          <w:szCs w:val="20"/>
          <w:lang w:val="nn-NO"/>
        </w:rPr>
      </w:pPr>
      <w:r>
        <w:rPr>
          <w:szCs w:val="20"/>
          <w:lang w:val="nn-NO"/>
        </w:rPr>
        <w:t>Erfaring frå tilsvarande arbeid.</w:t>
      </w:r>
    </w:p>
    <w:p w:rsidR="00BE35B8" w:rsidRDefault="008F477A" w:rsidP="00BE35B8">
      <w:pPr>
        <w:numPr>
          <w:ilvl w:val="0"/>
          <w:numId w:val="5"/>
        </w:numPr>
        <w:ind w:left="1065"/>
        <w:rPr>
          <w:szCs w:val="20"/>
          <w:lang w:val="nn-NO"/>
        </w:rPr>
      </w:pPr>
      <w:r>
        <w:rPr>
          <w:szCs w:val="20"/>
          <w:lang w:val="nn-NO"/>
        </w:rPr>
        <w:t>Relevant tilleggs</w:t>
      </w:r>
      <w:r w:rsidR="00BE35B8">
        <w:rPr>
          <w:szCs w:val="20"/>
          <w:lang w:val="nn-NO"/>
        </w:rPr>
        <w:t>utdanning</w:t>
      </w:r>
      <w:r>
        <w:rPr>
          <w:szCs w:val="20"/>
          <w:lang w:val="nn-NO"/>
        </w:rPr>
        <w:t>.</w:t>
      </w:r>
    </w:p>
    <w:p w:rsidR="00BE35B8" w:rsidRDefault="00BE35B8" w:rsidP="00BE35B8">
      <w:pPr>
        <w:numPr>
          <w:ilvl w:val="0"/>
          <w:numId w:val="5"/>
        </w:numPr>
        <w:ind w:left="1065"/>
        <w:rPr>
          <w:szCs w:val="20"/>
          <w:lang w:val="nn-NO"/>
        </w:rPr>
      </w:pPr>
      <w:r>
        <w:rPr>
          <w:szCs w:val="20"/>
          <w:lang w:val="nn-NO"/>
        </w:rPr>
        <w:t>Leiarerfaring</w:t>
      </w:r>
      <w:r w:rsidR="008F477A">
        <w:rPr>
          <w:szCs w:val="20"/>
          <w:lang w:val="nn-NO"/>
        </w:rPr>
        <w:t>.</w:t>
      </w:r>
    </w:p>
    <w:p w:rsidR="00BE35B8" w:rsidRDefault="00BE35B8" w:rsidP="00BE35B8">
      <w:pPr>
        <w:rPr>
          <w:szCs w:val="20"/>
          <w:lang w:val="nn-NO"/>
        </w:rPr>
      </w:pPr>
    </w:p>
    <w:p w:rsidR="00BE35B8" w:rsidRDefault="00BE35B8" w:rsidP="00BE35B8">
      <w:pPr>
        <w:rPr>
          <w:b/>
          <w:szCs w:val="20"/>
          <w:lang w:val="nn-NO"/>
        </w:rPr>
      </w:pPr>
      <w:r>
        <w:rPr>
          <w:b/>
          <w:szCs w:val="20"/>
          <w:lang w:val="nn-NO"/>
        </w:rPr>
        <w:t>Generelle plikter:</w:t>
      </w:r>
    </w:p>
    <w:p w:rsidR="00BE35B8" w:rsidRDefault="00BE35B8" w:rsidP="00BE35B8">
      <w:pPr>
        <w:numPr>
          <w:ilvl w:val="0"/>
          <w:numId w:val="6"/>
        </w:numPr>
        <w:ind w:left="1065"/>
        <w:rPr>
          <w:szCs w:val="20"/>
          <w:lang w:val="nn-NO"/>
        </w:rPr>
      </w:pPr>
      <w:r>
        <w:rPr>
          <w:szCs w:val="20"/>
          <w:lang w:val="nn-NO"/>
        </w:rPr>
        <w:t>Representere eining for omsorg,</w:t>
      </w:r>
      <w:r w:rsidR="008F477A">
        <w:rPr>
          <w:szCs w:val="20"/>
          <w:lang w:val="nn-NO"/>
        </w:rPr>
        <w:t xml:space="preserve"> </w:t>
      </w:r>
      <w:r>
        <w:rPr>
          <w:szCs w:val="20"/>
          <w:lang w:val="nn-NO"/>
        </w:rPr>
        <w:t>Nissedal kommune</w:t>
      </w:r>
    </w:p>
    <w:p w:rsidR="00BE35B8" w:rsidRDefault="00BE35B8" w:rsidP="00BE35B8">
      <w:pPr>
        <w:numPr>
          <w:ilvl w:val="0"/>
          <w:numId w:val="6"/>
        </w:numPr>
        <w:ind w:left="1065"/>
        <w:rPr>
          <w:szCs w:val="20"/>
          <w:lang w:val="nn-NO"/>
        </w:rPr>
      </w:pPr>
      <w:r>
        <w:rPr>
          <w:szCs w:val="20"/>
          <w:lang w:val="nn-NO"/>
        </w:rPr>
        <w:t>Sette seg inn i lovverk og reglement som gjeld tenesta og gjeldande planverk for kommunen.</w:t>
      </w:r>
    </w:p>
    <w:p w:rsidR="00BE35B8" w:rsidRDefault="00BE35B8" w:rsidP="00BE35B8">
      <w:pPr>
        <w:numPr>
          <w:ilvl w:val="0"/>
          <w:numId w:val="6"/>
        </w:numPr>
        <w:ind w:left="1065"/>
        <w:rPr>
          <w:szCs w:val="20"/>
          <w:lang w:val="nn-NO"/>
        </w:rPr>
      </w:pPr>
      <w:r>
        <w:rPr>
          <w:szCs w:val="20"/>
          <w:lang w:val="nn-NO"/>
        </w:rPr>
        <w:t>Halde seg informert og informere vidare.</w:t>
      </w:r>
    </w:p>
    <w:p w:rsidR="00BE35B8" w:rsidRDefault="00BE35B8" w:rsidP="00BE35B8">
      <w:pPr>
        <w:numPr>
          <w:ilvl w:val="0"/>
          <w:numId w:val="6"/>
        </w:numPr>
        <w:ind w:left="1065"/>
        <w:rPr>
          <w:szCs w:val="20"/>
          <w:lang w:val="nn-NO"/>
        </w:rPr>
      </w:pPr>
      <w:r>
        <w:rPr>
          <w:szCs w:val="20"/>
          <w:lang w:val="nn-NO"/>
        </w:rPr>
        <w:t>Bidra til godt arbeidsmiljø.</w:t>
      </w:r>
    </w:p>
    <w:p w:rsidR="00BE35B8" w:rsidRDefault="00BE35B8" w:rsidP="00BE35B8">
      <w:pPr>
        <w:numPr>
          <w:ilvl w:val="0"/>
          <w:numId w:val="6"/>
        </w:numPr>
        <w:ind w:left="1065"/>
        <w:rPr>
          <w:szCs w:val="20"/>
          <w:lang w:val="nn-NO"/>
        </w:rPr>
      </w:pPr>
      <w:r>
        <w:rPr>
          <w:szCs w:val="20"/>
          <w:lang w:val="nn-NO"/>
        </w:rPr>
        <w:t>Arbeide aktivt for eit godt tverrfagleg samarbeid.</w:t>
      </w:r>
    </w:p>
    <w:p w:rsidR="00BE35B8" w:rsidRDefault="00BE35B8" w:rsidP="00BE35B8">
      <w:pPr>
        <w:rPr>
          <w:szCs w:val="20"/>
          <w:lang w:val="nn-NO"/>
        </w:rPr>
      </w:pPr>
    </w:p>
    <w:p w:rsidR="00BE35B8" w:rsidRDefault="00BE35B8" w:rsidP="00BE35B8">
      <w:pPr>
        <w:rPr>
          <w:b/>
          <w:szCs w:val="20"/>
          <w:lang w:val="nn-NO"/>
        </w:rPr>
      </w:pPr>
      <w:r>
        <w:rPr>
          <w:b/>
          <w:szCs w:val="20"/>
          <w:lang w:val="nn-NO"/>
        </w:rPr>
        <w:t>Spesielt for stillinga:</w:t>
      </w:r>
    </w:p>
    <w:p w:rsidR="00BE35B8" w:rsidRDefault="00F641FA" w:rsidP="00BE35B8">
      <w:pPr>
        <w:numPr>
          <w:ilvl w:val="0"/>
          <w:numId w:val="7"/>
        </w:numPr>
        <w:ind w:left="1068"/>
        <w:rPr>
          <w:szCs w:val="20"/>
          <w:lang w:val="nn-NO"/>
        </w:rPr>
      </w:pPr>
      <w:r>
        <w:rPr>
          <w:szCs w:val="20"/>
          <w:lang w:val="nn-NO"/>
        </w:rPr>
        <w:t>Dagarbeidstid: 37</w:t>
      </w:r>
      <w:r w:rsidR="00BE35B8">
        <w:rPr>
          <w:szCs w:val="20"/>
          <w:lang w:val="nn-NO"/>
        </w:rPr>
        <w:t>,5 ti</w:t>
      </w:r>
      <w:r>
        <w:rPr>
          <w:szCs w:val="20"/>
          <w:lang w:val="nn-NO"/>
        </w:rPr>
        <w:t>mar pr. veke.</w:t>
      </w:r>
    </w:p>
    <w:p w:rsidR="00F641FA" w:rsidRDefault="00F641FA" w:rsidP="00BE35B8">
      <w:pPr>
        <w:spacing w:line="360" w:lineRule="auto"/>
        <w:outlineLvl w:val="0"/>
        <w:rPr>
          <w:szCs w:val="20"/>
          <w:lang w:val="nn-NO"/>
        </w:rPr>
      </w:pPr>
    </w:p>
    <w:p w:rsidR="008F477A" w:rsidRDefault="008F477A" w:rsidP="00BE35B8">
      <w:pPr>
        <w:spacing w:line="360" w:lineRule="auto"/>
        <w:outlineLvl w:val="0"/>
        <w:rPr>
          <w:szCs w:val="20"/>
          <w:lang w:val="nn-NO"/>
        </w:rPr>
      </w:pPr>
    </w:p>
    <w:p w:rsidR="00BE35B8" w:rsidRDefault="00BE35B8" w:rsidP="00BE35B8">
      <w:pPr>
        <w:spacing w:line="360" w:lineRule="auto"/>
        <w:outlineLvl w:val="0"/>
        <w:rPr>
          <w:szCs w:val="20"/>
          <w:lang w:val="nn-NO"/>
        </w:rPr>
      </w:pPr>
      <w:r>
        <w:rPr>
          <w:szCs w:val="20"/>
          <w:lang w:val="nn-NO"/>
        </w:rPr>
        <w:t>Dato………………………………..</w:t>
      </w:r>
    </w:p>
    <w:p w:rsidR="00BE35B8" w:rsidRDefault="00BE35B8" w:rsidP="00BE35B8">
      <w:pPr>
        <w:spacing w:line="360" w:lineRule="auto"/>
        <w:rPr>
          <w:szCs w:val="20"/>
          <w:lang w:val="nn-NO"/>
        </w:rPr>
      </w:pPr>
      <w:r>
        <w:rPr>
          <w:szCs w:val="20"/>
          <w:lang w:val="nn-NO"/>
        </w:rPr>
        <w:t>……………………………………..</w:t>
      </w:r>
      <w:r>
        <w:rPr>
          <w:szCs w:val="20"/>
          <w:lang w:val="nn-NO"/>
        </w:rPr>
        <w:tab/>
      </w:r>
      <w:r>
        <w:rPr>
          <w:szCs w:val="20"/>
          <w:lang w:val="nn-NO"/>
        </w:rPr>
        <w:tab/>
      </w:r>
      <w:r>
        <w:rPr>
          <w:szCs w:val="20"/>
          <w:lang w:val="nn-NO"/>
        </w:rPr>
        <w:tab/>
        <w:t>………………………………</w:t>
      </w:r>
    </w:p>
    <w:p w:rsidR="00BE35B8" w:rsidRDefault="00BE35B8" w:rsidP="00BE35B8">
      <w:pPr>
        <w:spacing w:line="360" w:lineRule="auto"/>
        <w:rPr>
          <w:sz w:val="20"/>
          <w:szCs w:val="20"/>
          <w:lang w:val="nn-NO"/>
        </w:rPr>
      </w:pPr>
      <w:r>
        <w:rPr>
          <w:szCs w:val="20"/>
          <w:lang w:val="nn-NO"/>
        </w:rPr>
        <w:t xml:space="preserve">            Arbeidstakar</w:t>
      </w:r>
      <w:r>
        <w:rPr>
          <w:szCs w:val="20"/>
          <w:lang w:val="nn-NO"/>
        </w:rPr>
        <w:tab/>
      </w:r>
      <w:r>
        <w:rPr>
          <w:szCs w:val="20"/>
          <w:lang w:val="nn-NO"/>
        </w:rPr>
        <w:tab/>
      </w:r>
      <w:r>
        <w:rPr>
          <w:szCs w:val="20"/>
          <w:lang w:val="nn-NO"/>
        </w:rPr>
        <w:tab/>
      </w:r>
      <w:r>
        <w:rPr>
          <w:szCs w:val="20"/>
          <w:lang w:val="nn-NO"/>
        </w:rPr>
        <w:tab/>
      </w:r>
      <w:r>
        <w:rPr>
          <w:szCs w:val="20"/>
          <w:lang w:val="nn-NO"/>
        </w:rPr>
        <w:tab/>
      </w:r>
      <w:r>
        <w:rPr>
          <w:szCs w:val="20"/>
          <w:lang w:val="nn-NO"/>
        </w:rPr>
        <w:tab/>
        <w:t>Arbeidsgjevar</w:t>
      </w:r>
    </w:p>
    <w:sectPr w:rsidR="00BE35B8" w:rsidSect="0065767D">
      <w:headerReference w:type="default" r:id="rId14"/>
      <w:pgSz w:w="11906" w:h="16838"/>
      <w:pgMar w:top="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E9" w:rsidRDefault="008068E9" w:rsidP="008068E9">
      <w:r>
        <w:separator/>
      </w:r>
    </w:p>
  </w:endnote>
  <w:endnote w:type="continuationSeparator" w:id="0">
    <w:p w:rsidR="008068E9" w:rsidRDefault="008068E9" w:rsidP="0080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E9" w:rsidRDefault="008068E9" w:rsidP="008068E9">
      <w:r>
        <w:separator/>
      </w:r>
    </w:p>
  </w:footnote>
  <w:footnote w:type="continuationSeparator" w:id="0">
    <w:p w:rsidR="008068E9" w:rsidRDefault="008068E9" w:rsidP="0080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346"/>
      <w:gridCol w:w="7808"/>
    </w:tblGrid>
    <w:tr w:rsidR="0065767D" w:rsidRPr="007A0D65" w:rsidTr="00DA5DEA">
      <w:tc>
        <w:tcPr>
          <w:tcW w:w="1346" w:type="dxa"/>
          <w:vAlign w:val="center"/>
        </w:tcPr>
        <w:p w:rsidR="0065767D" w:rsidRPr="00715D2B" w:rsidRDefault="0065767D" w:rsidP="00DA5DEA">
          <w:pPr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  <w:lang w:val="nn-NO" w:eastAsia="nn-NO"/>
            </w:rPr>
            <w:drawing>
              <wp:inline distT="0" distB="0" distL="0" distR="0" wp14:anchorId="14AB2B68" wp14:editId="05ACEC02">
                <wp:extent cx="694055" cy="65214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0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767D" w:rsidRPr="00715D2B" w:rsidRDefault="0065767D" w:rsidP="00DA5DEA">
          <w:pPr>
            <w:rPr>
              <w:sz w:val="20"/>
              <w:szCs w:val="20"/>
            </w:rPr>
          </w:pPr>
        </w:p>
        <w:p w:rsidR="0065767D" w:rsidRPr="00715D2B" w:rsidRDefault="0065767D" w:rsidP="00DA5DEA">
          <w:pPr>
            <w:rPr>
              <w:sz w:val="20"/>
              <w:szCs w:val="20"/>
            </w:rPr>
          </w:pPr>
        </w:p>
      </w:tc>
      <w:tc>
        <w:tcPr>
          <w:tcW w:w="7808" w:type="dxa"/>
        </w:tcPr>
        <w:p w:rsidR="0065767D" w:rsidRPr="005A5BB3" w:rsidRDefault="0065767D" w:rsidP="00DA5DEA">
          <w:pPr>
            <w:rPr>
              <w:sz w:val="36"/>
              <w:szCs w:val="20"/>
              <w:lang w:val="nn-NO"/>
            </w:rPr>
          </w:pPr>
          <w:r w:rsidRPr="005A5BB3">
            <w:rPr>
              <w:b/>
              <w:sz w:val="40"/>
              <w:szCs w:val="20"/>
              <w:lang w:val="nn-NO"/>
            </w:rPr>
            <w:t xml:space="preserve">Nissedal kommune                                                                              </w:t>
          </w:r>
          <w:r w:rsidRPr="005A5BB3">
            <w:rPr>
              <w:b/>
              <w:sz w:val="36"/>
              <w:szCs w:val="20"/>
              <w:lang w:val="nn-NO"/>
            </w:rPr>
            <w:t>Eining for omsorg</w:t>
          </w:r>
          <w:r w:rsidRPr="005A5BB3">
            <w:rPr>
              <w:sz w:val="36"/>
              <w:szCs w:val="20"/>
              <w:lang w:val="nn-NO"/>
            </w:rPr>
            <w:t xml:space="preserve"> </w:t>
          </w:r>
        </w:p>
        <w:p w:rsidR="0065767D" w:rsidRPr="005A5BB3" w:rsidRDefault="0065767D" w:rsidP="00DA5DEA">
          <w:pPr>
            <w:rPr>
              <w:sz w:val="36"/>
              <w:szCs w:val="20"/>
              <w:lang w:val="nn-NO"/>
            </w:rPr>
          </w:pPr>
          <w:r w:rsidRPr="005A5BB3">
            <w:rPr>
              <w:sz w:val="36"/>
              <w:szCs w:val="20"/>
              <w:lang w:val="nn-NO"/>
            </w:rPr>
            <w:t>Kvalitetshandbok</w:t>
          </w:r>
        </w:p>
      </w:tc>
    </w:tr>
  </w:tbl>
  <w:p w:rsidR="009A17E1" w:rsidRPr="0065767D" w:rsidRDefault="009A17E1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BF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3EB"/>
    <w:multiLevelType w:val="hybridMultilevel"/>
    <w:tmpl w:val="FAF2AC4E"/>
    <w:lvl w:ilvl="0" w:tplc="08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837680"/>
    <w:multiLevelType w:val="hybridMultilevel"/>
    <w:tmpl w:val="023048F8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>
    <w:nsid w:val="34C7041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221AE2"/>
    <w:multiLevelType w:val="multilevel"/>
    <w:tmpl w:val="32D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54E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67CB5"/>
    <w:multiLevelType w:val="hybridMultilevel"/>
    <w:tmpl w:val="9E1AF990"/>
    <w:lvl w:ilvl="0" w:tplc="BDF050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913E1"/>
    <w:multiLevelType w:val="hybridMultilevel"/>
    <w:tmpl w:val="8480ADEA"/>
    <w:lvl w:ilvl="0" w:tplc="08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95D6B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82647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146B4B"/>
    <w:multiLevelType w:val="hybridMultilevel"/>
    <w:tmpl w:val="6908E8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B8"/>
    <w:rsid w:val="0027479A"/>
    <w:rsid w:val="0039775F"/>
    <w:rsid w:val="004E7899"/>
    <w:rsid w:val="005D2BBB"/>
    <w:rsid w:val="0065767D"/>
    <w:rsid w:val="007A0D65"/>
    <w:rsid w:val="00805D82"/>
    <w:rsid w:val="008068E9"/>
    <w:rsid w:val="00886498"/>
    <w:rsid w:val="008B0FEF"/>
    <w:rsid w:val="008F477A"/>
    <w:rsid w:val="00931295"/>
    <w:rsid w:val="009A17E1"/>
    <w:rsid w:val="009F79F5"/>
    <w:rsid w:val="00A033FE"/>
    <w:rsid w:val="00AE7201"/>
    <w:rsid w:val="00B10214"/>
    <w:rsid w:val="00BE35B8"/>
    <w:rsid w:val="00C03D25"/>
    <w:rsid w:val="00C14972"/>
    <w:rsid w:val="00D04309"/>
    <w:rsid w:val="00D04327"/>
    <w:rsid w:val="00EE5464"/>
    <w:rsid w:val="00F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2">
    <w:name w:val="heading 2"/>
    <w:basedOn w:val="Normal"/>
    <w:link w:val="Overskrift2Tegn"/>
    <w:uiPriority w:val="9"/>
    <w:qFormat/>
    <w:rsid w:val="00931295"/>
    <w:pPr>
      <w:spacing w:before="100" w:beforeAutospacing="1" w:after="100" w:afterAutospacing="1" w:line="336" w:lineRule="atLeast"/>
      <w:outlineLvl w:val="1"/>
    </w:pPr>
    <w:rPr>
      <w:rFonts w:ascii="Tahoma" w:hAnsi="Tahoma" w:cs="Tahoma"/>
      <w:b/>
      <w:bCs/>
      <w:color w:val="000000"/>
      <w:sz w:val="18"/>
      <w:szCs w:val="18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3D2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68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68E9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8068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068E9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6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67D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1295"/>
    <w:rPr>
      <w:rFonts w:ascii="Tahoma" w:eastAsia="Times New Roman" w:hAnsi="Tahoma" w:cs="Tahoma"/>
      <w:b/>
      <w:bCs/>
      <w:color w:val="000000"/>
      <w:sz w:val="18"/>
      <w:szCs w:val="18"/>
      <w:lang w:eastAsia="nn-NO"/>
    </w:rPr>
  </w:style>
  <w:style w:type="character" w:styleId="Hyperkobling">
    <w:name w:val="Hyperlink"/>
    <w:basedOn w:val="Standardskriftforavsnitt"/>
    <w:uiPriority w:val="99"/>
    <w:semiHidden/>
    <w:unhideWhenUsed/>
    <w:rsid w:val="00931295"/>
    <w:rPr>
      <w:rFonts w:ascii="Tahoma" w:hAnsi="Tahoma" w:cs="Tahoma" w:hint="default"/>
      <w:color w:val="34455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2">
    <w:name w:val="heading 2"/>
    <w:basedOn w:val="Normal"/>
    <w:link w:val="Overskrift2Tegn"/>
    <w:uiPriority w:val="9"/>
    <w:qFormat/>
    <w:rsid w:val="00931295"/>
    <w:pPr>
      <w:spacing w:before="100" w:beforeAutospacing="1" w:after="100" w:afterAutospacing="1" w:line="336" w:lineRule="atLeast"/>
      <w:outlineLvl w:val="1"/>
    </w:pPr>
    <w:rPr>
      <w:rFonts w:ascii="Tahoma" w:hAnsi="Tahoma" w:cs="Tahoma"/>
      <w:b/>
      <w:bCs/>
      <w:color w:val="000000"/>
      <w:sz w:val="18"/>
      <w:szCs w:val="18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3D2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68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68E9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8068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068E9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76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67D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1295"/>
    <w:rPr>
      <w:rFonts w:ascii="Tahoma" w:eastAsia="Times New Roman" w:hAnsi="Tahoma" w:cs="Tahoma"/>
      <w:b/>
      <w:bCs/>
      <w:color w:val="000000"/>
      <w:sz w:val="18"/>
      <w:szCs w:val="18"/>
      <w:lang w:eastAsia="nn-NO"/>
    </w:rPr>
  </w:style>
  <w:style w:type="character" w:styleId="Hyperkobling">
    <w:name w:val="Hyperlink"/>
    <w:basedOn w:val="Standardskriftforavsnitt"/>
    <w:uiPriority w:val="99"/>
    <w:semiHidden/>
    <w:unhideWhenUsed/>
    <w:rsid w:val="00931295"/>
    <w:rPr>
      <w:rFonts w:ascii="Tahoma" w:hAnsi="Tahoma" w:cs="Tahoma" w:hint="default"/>
      <w:color w:val="34455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t.nissedal.kommune.no/~/media/Nissedal/Intranett/omsorgstenestene/Maal_og_innhald/Maal-innhald.ashx" TargetMode="External"/><Relationship Id="rId13" Type="http://schemas.openxmlformats.org/officeDocument/2006/relationships/hyperlink" Target="http://intranett.nissedal.kommune.no/nb-NO/Intranett/Meny/Omsorgstenestene/Skjema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ranett.nissedal.kommune.no/nb-NO/Intranett/Meny/Omsorgstenestene/Kvalitetssystemet/Prosedyrar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ranett.nissedal.kommune.no/nb-NO/Intranett/Meny/Omsorgstenestene/Kvalitetssystemet/Stillingsomtalar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ranett.nissedal.kommune.no/nb-NO/Intranett/Meny/Omsorgstenestene/Kvalitetssystemet/Opplaering_nytilsett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t.nissedal.kommune.no/~/media/Nissedal/Intranett/omsorgstenestene/Styringsdel_internkontroll/Styringsdelen.ash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ASPIT AS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Jørgine Jacobsen</dc:creator>
  <cp:lastModifiedBy>Gerd Jørgine Jacobsen</cp:lastModifiedBy>
  <cp:revision>3</cp:revision>
  <cp:lastPrinted>2013-10-11T08:36:00Z</cp:lastPrinted>
  <dcterms:created xsi:type="dcterms:W3CDTF">2018-01-31T07:07:00Z</dcterms:created>
  <dcterms:modified xsi:type="dcterms:W3CDTF">2018-01-31T07:07:00Z</dcterms:modified>
</cp:coreProperties>
</file>